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6BC47" w14:textId="7929D6B5" w:rsidR="00A301AD" w:rsidRPr="009D1731" w:rsidRDefault="00A301AD" w:rsidP="00A301AD">
      <w:pPr>
        <w:spacing w:line="240" w:lineRule="auto"/>
        <w:contextualSpacing/>
        <w:rPr>
          <w:rFonts w:ascii="Amasis MT Pro" w:hAnsi="Amasis MT Pro"/>
          <w:u w:val="single"/>
        </w:rPr>
      </w:pPr>
      <w:r>
        <w:rPr>
          <w:rFonts w:ascii="Amasis MT Pro" w:hAnsi="Amasis MT Pro"/>
        </w:rPr>
        <w:t>Read “</w:t>
      </w:r>
      <w:r w:rsidR="00622CA8">
        <w:rPr>
          <w:rFonts w:ascii="Amasis MT Pro" w:hAnsi="Amasis MT Pro"/>
        </w:rPr>
        <w:t>The Pedestrian</w:t>
      </w:r>
      <w:r>
        <w:rPr>
          <w:rFonts w:ascii="Amasis MT Pro" w:hAnsi="Amasis MT Pro"/>
        </w:rPr>
        <w:t xml:space="preserve">” by </w:t>
      </w:r>
      <w:r w:rsidR="00622CA8">
        <w:rPr>
          <w:rFonts w:ascii="Amasis MT Pro" w:hAnsi="Amasis MT Pro"/>
        </w:rPr>
        <w:t>Ray Bradbury</w:t>
      </w:r>
      <w:r>
        <w:rPr>
          <w:rFonts w:ascii="Amasis MT Pro" w:hAnsi="Amasis MT Pro"/>
        </w:rPr>
        <w:t xml:space="preserve">. </w:t>
      </w:r>
      <w:r w:rsidRPr="00A301AD">
        <w:rPr>
          <w:rFonts w:ascii="Amasis MT Pro" w:hAnsi="Amasis MT Pro"/>
        </w:rPr>
        <w:t>Highlight in three colors while you read</w:t>
      </w:r>
      <w:r w:rsidR="009E67C2">
        <w:rPr>
          <w:rFonts w:ascii="Amasis MT Pro" w:hAnsi="Amasis MT Pro"/>
        </w:rPr>
        <w:t xml:space="preserve">. </w:t>
      </w:r>
      <w:r w:rsidR="009E67C2" w:rsidRPr="009D1731">
        <w:rPr>
          <w:rFonts w:ascii="Amasis MT Pro" w:hAnsi="Amasis MT Pro"/>
          <w:u w:val="single"/>
        </w:rPr>
        <w:t>Annotate in the margins to explain your thinking.</w:t>
      </w:r>
    </w:p>
    <w:p w14:paraId="7D8AE42D" w14:textId="1479244A" w:rsidR="00A301AD" w:rsidRPr="00A301AD" w:rsidRDefault="00A301AD" w:rsidP="00A301AD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1D7B2" wp14:editId="567590AB">
                <wp:simplePos x="0" y="0"/>
                <wp:positionH relativeFrom="column">
                  <wp:posOffset>-19455</wp:posOffset>
                </wp:positionH>
                <wp:positionV relativeFrom="paragraph">
                  <wp:posOffset>132296</wp:posOffset>
                </wp:positionV>
                <wp:extent cx="408561" cy="350196"/>
                <wp:effectExtent l="12700" t="12700" r="10795" b="18415"/>
                <wp:wrapNone/>
                <wp:docPr id="17945476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69004" id="Rectangle 1" o:spid="_x0000_s1026" style="position:absolute;margin-left:-1.55pt;margin-top:10.4pt;width:32.15pt;height:2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" filled="f" strokecolor="black [3213]" strokeweight="1.5pt"/>
            </w:pict>
          </mc:Fallback>
        </mc:AlternateContent>
      </w:r>
    </w:p>
    <w:p w14:paraId="09799EDC" w14:textId="77777777" w:rsidR="00622CA8" w:rsidRPr="00BB4A71" w:rsidRDefault="00622CA8" w:rsidP="00622CA8">
      <w:pPr>
        <w:spacing w:line="240" w:lineRule="auto"/>
        <w:ind w:left="720"/>
        <w:contextualSpacing/>
        <w:rPr>
          <w:rFonts w:ascii="Amasis MT Pro" w:hAnsi="Amasis MT Pro"/>
        </w:rPr>
      </w:pPr>
      <w:r w:rsidRPr="00BB4A71">
        <w:rPr>
          <w:rFonts w:ascii="Amasis MT Pro" w:hAnsi="Amasis MT Pro"/>
          <w:b/>
          <w:bCs/>
        </w:rPr>
        <w:t>Setting</w:t>
      </w:r>
      <w:r w:rsidR="00A301AD" w:rsidRPr="00BB4A71">
        <w:rPr>
          <w:rFonts w:ascii="Amasis MT Pro" w:hAnsi="Amasis MT Pro"/>
        </w:rPr>
        <w:t xml:space="preserve"> </w:t>
      </w:r>
    </w:p>
    <w:p w14:paraId="30059D52" w14:textId="11E5AAD0" w:rsidR="00A301AD" w:rsidRPr="00A301AD" w:rsidRDefault="00A301AD" w:rsidP="00622CA8">
      <w:pPr>
        <w:spacing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details </w:t>
      </w:r>
      <w:r w:rsidR="00622CA8">
        <w:rPr>
          <w:rFonts w:ascii="Amasis MT Pro" w:eastAsia="Times New Roman" w:hAnsi="Amasis MT Pro" w:cs="Segoe UI"/>
          <w:color w:val="0D0D0D"/>
          <w:kern w:val="0"/>
          <w14:ligatures w14:val="none"/>
        </w:rPr>
        <w:t>about the time or the place of the story</w:t>
      </w:r>
    </w:p>
    <w:p w14:paraId="5ED36DC9" w14:textId="10BC5295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D1D32E" wp14:editId="20D7077D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408305" cy="349885"/>
                <wp:effectExtent l="12700" t="12700" r="10795" b="18415"/>
                <wp:wrapNone/>
                <wp:docPr id="1826235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" cy="3498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95AEA1" id="Rectangle 1" o:spid="_x0000_s1026" style="position:absolute;margin-left:0;margin-top:11.5pt;width:32.15pt;height:2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" filled="f" strokecolor="black [3213]" strokeweight="1.5pt"/>
            </w:pict>
          </mc:Fallback>
        </mc:AlternateContent>
      </w:r>
    </w:p>
    <w:p w14:paraId="401A5592" w14:textId="1D8320C7" w:rsidR="00A301AD" w:rsidRPr="00BB4A71" w:rsidRDefault="00622CA8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Style w:val="Emphasis"/>
          <w:rFonts w:ascii="Amasis MT Pro" w:hAnsi="Amasis MT Pro" w:cs="Segoe UI"/>
          <w:color w:val="0D0D0D"/>
          <w:shd w:val="clear" w:color="auto" w:fill="FFFFFF"/>
        </w:rPr>
      </w:pPr>
      <w:r w:rsidRPr="00BB4A71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Conflict</w:t>
      </w:r>
      <w:r w:rsidR="00A301AD" w:rsidRPr="00BB4A71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 </w:t>
      </w:r>
    </w:p>
    <w:p w14:paraId="2C8A84BB" w14:textId="72A3E26C" w:rsidR="00A301AD" w:rsidRPr="00A301AD" w:rsidRDefault="00A301AD" w:rsidP="00622CA8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</w:t>
      </w:r>
      <w:r w:rsidR="00622CA8">
        <w:rPr>
          <w:rFonts w:ascii="Amasis MT Pro" w:eastAsia="Times New Roman" w:hAnsi="Amasis MT Pro" w:cs="Segoe UI"/>
          <w:color w:val="0D0D0D"/>
          <w:kern w:val="0"/>
          <w14:ligatures w14:val="none"/>
        </w:rPr>
        <w:t>any kind of conflict in the story. In the margin, label the conflict type.</w:t>
      </w:r>
    </w:p>
    <w:p w14:paraId="3FC4971D" w14:textId="6BB60515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i/>
          <w:iCs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2996C3" wp14:editId="3705CD2E">
                <wp:simplePos x="0" y="0"/>
                <wp:positionH relativeFrom="column">
                  <wp:posOffset>0</wp:posOffset>
                </wp:positionH>
                <wp:positionV relativeFrom="paragraph">
                  <wp:posOffset>146941</wp:posOffset>
                </wp:positionV>
                <wp:extent cx="408561" cy="350196"/>
                <wp:effectExtent l="12700" t="12700" r="10795" b="18415"/>
                <wp:wrapNone/>
                <wp:docPr id="885622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829B5F" id="Rectangle 1" o:spid="_x0000_s1026" style="position:absolute;margin-left:0;margin-top:11.55pt;width:32.15pt;height:2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" filled="f" strokecolor="black [3213]" strokeweight="1.5pt"/>
            </w:pict>
          </mc:Fallback>
        </mc:AlternateContent>
      </w:r>
    </w:p>
    <w:p w14:paraId="2F1F0317" w14:textId="6EE4DB71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Times New Roman"/>
          <w:b/>
          <w:bCs/>
          <w:kern w:val="0"/>
          <w14:ligatures w14:val="none"/>
        </w:rPr>
        <w:t xml:space="preserve">Character Details </w:t>
      </w:r>
    </w:p>
    <w:p w14:paraId="53C65375" w14:textId="21CBD49F" w:rsidR="00A301AD" w:rsidRPr="00A301AD" w:rsidRDefault="00A301AD" w:rsidP="0022157F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actions, thoughts, dialogue, or descriptions that reveal something about </w:t>
      </w:r>
      <w:r w:rsidR="0022157F">
        <w:rPr>
          <w:rFonts w:ascii="Amasis MT Pro" w:eastAsia="Times New Roman" w:hAnsi="Amasis MT Pro" w:cs="Segoe UI"/>
          <w:color w:val="0D0D0D"/>
          <w:kern w:val="0"/>
          <w14:ligatures w14:val="none"/>
        </w:rPr>
        <w:t>Leonard Mead (the protagonist)</w:t>
      </w:r>
    </w:p>
    <w:p w14:paraId="0766528A" w14:textId="27654119" w:rsidR="00A301AD" w:rsidRDefault="00A301AD" w:rsidP="00A301AD">
      <w:pPr>
        <w:spacing w:line="240" w:lineRule="auto"/>
        <w:contextualSpacing/>
        <w:rPr>
          <w:rFonts w:ascii="Amasis MT Pro" w:hAnsi="Amasis MT Pro"/>
        </w:rPr>
      </w:pPr>
    </w:p>
    <w:p w14:paraId="39CF4252" w14:textId="25DDF7CC" w:rsidR="00A862E0" w:rsidRPr="00A862E0" w:rsidRDefault="00A862E0" w:rsidP="00A862E0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</w:rPr>
        <w:t xml:space="preserve">Post-Reading Tasks: </w:t>
      </w:r>
    </w:p>
    <w:p w14:paraId="5EDCF8DE" w14:textId="2AF1EC64" w:rsidR="00A862E0" w:rsidRDefault="00A862E0" w:rsidP="00A862E0">
      <w:pPr>
        <w:pStyle w:val="ListParagraph"/>
        <w:numPr>
          <w:ilvl w:val="0"/>
          <w:numId w:val="5"/>
        </w:numPr>
        <w:spacing w:line="240" w:lineRule="auto"/>
        <w:rPr>
          <w:rFonts w:ascii="Amasis MT Pro" w:hAnsi="Amasis MT Pro"/>
        </w:rPr>
      </w:pPr>
      <w:r>
        <w:rPr>
          <w:rFonts w:ascii="Amasis MT Pro" w:hAnsi="Amasis MT Pro"/>
        </w:rPr>
        <w:t xml:space="preserve">Skim back over the story after reading it. What elements of the story </w:t>
      </w:r>
      <w:r w:rsidRPr="005020CC">
        <w:rPr>
          <w:rFonts w:ascii="Amasis MT Pro" w:hAnsi="Amasis MT Pro"/>
          <w:b/>
          <w:bCs/>
        </w:rPr>
        <w:t>foreshadowed</w:t>
      </w:r>
      <w:r>
        <w:rPr>
          <w:rFonts w:ascii="Amasis MT Pro" w:hAnsi="Amasis MT Pro"/>
        </w:rPr>
        <w:t xml:space="preserve"> the society that Leonard Mead lives in? </w:t>
      </w:r>
      <w:r w:rsidRPr="005020CC">
        <w:rPr>
          <w:rFonts w:ascii="Amasis MT Pro" w:hAnsi="Amasis MT Pro"/>
          <w:u w:val="single"/>
        </w:rPr>
        <w:t>Underline</w:t>
      </w:r>
      <w:r>
        <w:rPr>
          <w:rFonts w:ascii="Amasis MT Pro" w:hAnsi="Amasis MT Pro"/>
        </w:rPr>
        <w:t xml:space="preserve"> at least two </w:t>
      </w:r>
      <w:r w:rsidR="005020CC">
        <w:rPr>
          <w:rFonts w:ascii="Amasis MT Pro" w:hAnsi="Amasis MT Pro"/>
        </w:rPr>
        <w:t>sentences that could be considered foreshadowing.</w:t>
      </w:r>
    </w:p>
    <w:p w14:paraId="7A53AD9F" w14:textId="5CDCF0C9" w:rsidR="005020CC" w:rsidRDefault="003C614E" w:rsidP="00A862E0">
      <w:pPr>
        <w:pStyle w:val="ListParagraph"/>
        <w:numPr>
          <w:ilvl w:val="0"/>
          <w:numId w:val="5"/>
        </w:numPr>
        <w:spacing w:line="240" w:lineRule="auto"/>
        <w:rPr>
          <w:rFonts w:ascii="Amasis MT Pro" w:hAnsi="Amasis MT Pro"/>
        </w:rPr>
      </w:pPr>
      <w:r>
        <w:rPr>
          <w:rFonts w:ascii="Amasis MT Pro" w:hAnsi="Amasis MT Pro"/>
        </w:rPr>
        <w:t xml:space="preserve">Consider the </w:t>
      </w:r>
      <w:r w:rsidRPr="003C614E">
        <w:rPr>
          <w:rFonts w:ascii="Amasis MT Pro" w:hAnsi="Amasis MT Pro"/>
          <w:b/>
          <w:bCs/>
        </w:rPr>
        <w:t>plot</w:t>
      </w:r>
      <w:r>
        <w:rPr>
          <w:rFonts w:ascii="Amasis MT Pro" w:hAnsi="Amasis MT Pro"/>
        </w:rPr>
        <w:t xml:space="preserve"> of this story. What moment would be considered the climax or turning point? Put a </w:t>
      </w:r>
      <w:r w:rsidRPr="003C614E">
        <w:rPr>
          <w:rFonts w:ascii="Amasis MT Pro" w:hAnsi="Amasis MT Pro"/>
          <w:u w:val="single"/>
        </w:rPr>
        <w:t>star</w:t>
      </w:r>
      <w:r>
        <w:rPr>
          <w:rFonts w:ascii="Amasis MT Pro" w:hAnsi="Amasis MT Pro"/>
        </w:rPr>
        <w:t xml:space="preserve"> next the paragraph you chose.</w:t>
      </w:r>
    </w:p>
    <w:p w14:paraId="5E5A3295" w14:textId="761CCA9D" w:rsidR="009D1731" w:rsidRDefault="009D1731" w:rsidP="00A862E0">
      <w:pPr>
        <w:pStyle w:val="ListParagraph"/>
        <w:numPr>
          <w:ilvl w:val="0"/>
          <w:numId w:val="5"/>
        </w:numPr>
        <w:spacing w:line="240" w:lineRule="auto"/>
        <w:rPr>
          <w:rFonts w:ascii="Amasis MT Pro" w:hAnsi="Amasis MT Pro"/>
        </w:rPr>
      </w:pPr>
      <w:r>
        <w:rPr>
          <w:rFonts w:ascii="Amasis MT Pro" w:hAnsi="Amasis MT Pro"/>
        </w:rPr>
        <w:t xml:space="preserve">Review our notes on </w:t>
      </w:r>
      <w:r w:rsidRPr="009D1731">
        <w:rPr>
          <w:rFonts w:ascii="Amasis MT Pro" w:hAnsi="Amasis MT Pro"/>
          <w:b/>
          <w:bCs/>
        </w:rPr>
        <w:t>point of view</w:t>
      </w:r>
      <w:r>
        <w:rPr>
          <w:rFonts w:ascii="Amasis MT Pro" w:hAnsi="Amasis MT Pro"/>
        </w:rPr>
        <w:t xml:space="preserve"> and </w:t>
      </w:r>
      <w:r w:rsidRPr="009D1731">
        <w:rPr>
          <w:rFonts w:ascii="Amasis MT Pro" w:hAnsi="Amasis MT Pro"/>
          <w:b/>
          <w:bCs/>
        </w:rPr>
        <w:t>narration</w:t>
      </w:r>
      <w:r>
        <w:rPr>
          <w:rFonts w:ascii="Amasis MT Pro" w:hAnsi="Amasis MT Pro"/>
        </w:rPr>
        <w:t>. What point of view is the story written in? Is the story narrated by an internal narrator an external narrator? Write your answer here in the space below.</w:t>
      </w:r>
    </w:p>
    <w:p w14:paraId="51990096" w14:textId="196550E4" w:rsidR="00A862E0" w:rsidRDefault="00A862E0" w:rsidP="00A862E0">
      <w:pPr>
        <w:spacing w:line="240" w:lineRule="auto"/>
        <w:ind w:left="360"/>
        <w:rPr>
          <w:rFonts w:ascii="Amasis MT Pro" w:hAnsi="Amasis MT Pro"/>
        </w:rPr>
      </w:pPr>
      <w:r w:rsidRPr="00A862E0">
        <w:rPr>
          <w:rFonts w:ascii="Amasis MT Pro" w:hAnsi="Amasis MT Pro"/>
        </w:rPr>
        <w:t xml:space="preserve"> </w:t>
      </w:r>
    </w:p>
    <w:p w14:paraId="724C45DF" w14:textId="77777777" w:rsidR="009D1731" w:rsidRDefault="009D1731" w:rsidP="00A862E0">
      <w:pPr>
        <w:spacing w:line="240" w:lineRule="auto"/>
        <w:ind w:left="360"/>
        <w:rPr>
          <w:rFonts w:ascii="Amasis MT Pro" w:hAnsi="Amasis MT Pro"/>
        </w:rPr>
      </w:pPr>
    </w:p>
    <w:p w14:paraId="5549DA2E" w14:textId="77777777" w:rsidR="009D1731" w:rsidRPr="009D1731" w:rsidRDefault="009D1731" w:rsidP="009D1731">
      <w:pPr>
        <w:spacing w:line="240" w:lineRule="auto"/>
        <w:contextualSpacing/>
        <w:rPr>
          <w:rFonts w:ascii="Amasis MT Pro" w:hAnsi="Amasis MT Pro"/>
          <w:u w:val="single"/>
        </w:rPr>
      </w:pPr>
      <w:r>
        <w:rPr>
          <w:rFonts w:ascii="Amasis MT Pro" w:hAnsi="Amasis MT Pro"/>
        </w:rPr>
        <w:t xml:space="preserve">Read “The Pedestrian” by Ray Bradbury. </w:t>
      </w:r>
      <w:r w:rsidRPr="00A301AD">
        <w:rPr>
          <w:rFonts w:ascii="Amasis MT Pro" w:hAnsi="Amasis MT Pro"/>
        </w:rPr>
        <w:t>Highlight in three colors while you read</w:t>
      </w:r>
      <w:r>
        <w:rPr>
          <w:rFonts w:ascii="Amasis MT Pro" w:hAnsi="Amasis MT Pro"/>
        </w:rPr>
        <w:t xml:space="preserve">. </w:t>
      </w:r>
      <w:r w:rsidRPr="009D1731">
        <w:rPr>
          <w:rFonts w:ascii="Amasis MT Pro" w:hAnsi="Amasis MT Pro"/>
          <w:u w:val="single"/>
        </w:rPr>
        <w:t>Annotate in the margins to explain your thinking.</w:t>
      </w:r>
    </w:p>
    <w:p w14:paraId="0D43F606" w14:textId="77777777" w:rsidR="009D1731" w:rsidRPr="00A301AD" w:rsidRDefault="009D1731" w:rsidP="009D1731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136A97" wp14:editId="47ECE145">
                <wp:simplePos x="0" y="0"/>
                <wp:positionH relativeFrom="column">
                  <wp:posOffset>-19455</wp:posOffset>
                </wp:positionH>
                <wp:positionV relativeFrom="paragraph">
                  <wp:posOffset>132296</wp:posOffset>
                </wp:positionV>
                <wp:extent cx="408561" cy="350196"/>
                <wp:effectExtent l="12700" t="12700" r="10795" b="18415"/>
                <wp:wrapNone/>
                <wp:docPr id="12254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971A1" id="Rectangle 1" o:spid="_x0000_s1026" style="position:absolute;margin-left:-1.55pt;margin-top:10.4pt;width:32.15pt;height:2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" filled="f" strokecolor="black [3213]" strokeweight="1.5pt"/>
            </w:pict>
          </mc:Fallback>
        </mc:AlternateContent>
      </w:r>
    </w:p>
    <w:p w14:paraId="0341F975" w14:textId="77777777" w:rsidR="009D1731" w:rsidRPr="00BB4A71" w:rsidRDefault="009D1731" w:rsidP="009D1731">
      <w:pPr>
        <w:spacing w:line="240" w:lineRule="auto"/>
        <w:ind w:left="720"/>
        <w:contextualSpacing/>
        <w:rPr>
          <w:rFonts w:ascii="Amasis MT Pro" w:hAnsi="Amasis MT Pro"/>
        </w:rPr>
      </w:pPr>
      <w:r w:rsidRPr="00BB4A71">
        <w:rPr>
          <w:rFonts w:ascii="Amasis MT Pro" w:hAnsi="Amasis MT Pro"/>
          <w:b/>
          <w:bCs/>
        </w:rPr>
        <w:t>Setting</w:t>
      </w:r>
      <w:r w:rsidRPr="00BB4A71">
        <w:rPr>
          <w:rFonts w:ascii="Amasis MT Pro" w:hAnsi="Amasis MT Pro"/>
        </w:rPr>
        <w:t xml:space="preserve"> </w:t>
      </w:r>
    </w:p>
    <w:p w14:paraId="150BB69A" w14:textId="77777777" w:rsidR="009D1731" w:rsidRPr="00A301AD" w:rsidRDefault="009D1731" w:rsidP="009D1731">
      <w:pPr>
        <w:spacing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details </w:t>
      </w:r>
      <w:r>
        <w:rPr>
          <w:rFonts w:ascii="Amasis MT Pro" w:eastAsia="Times New Roman" w:hAnsi="Amasis MT Pro" w:cs="Segoe UI"/>
          <w:color w:val="0D0D0D"/>
          <w:kern w:val="0"/>
          <w14:ligatures w14:val="none"/>
        </w:rPr>
        <w:t>about the time or the place of the story</w:t>
      </w:r>
    </w:p>
    <w:p w14:paraId="7D68F528" w14:textId="77777777" w:rsidR="009D1731" w:rsidRPr="00A301AD" w:rsidRDefault="009D1731" w:rsidP="009D1731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8AF9AB" wp14:editId="1F98FAA7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408305" cy="349885"/>
                <wp:effectExtent l="12700" t="12700" r="10795" b="18415"/>
                <wp:wrapNone/>
                <wp:docPr id="16743927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" cy="3498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8ACDA" id="Rectangle 1" o:spid="_x0000_s1026" style="position:absolute;margin-left:0;margin-top:11.5pt;width:32.15pt;height:27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" filled="f" strokecolor="black [3213]" strokeweight="1.5pt"/>
            </w:pict>
          </mc:Fallback>
        </mc:AlternateContent>
      </w:r>
    </w:p>
    <w:p w14:paraId="3E91EDC0" w14:textId="77777777" w:rsidR="009D1731" w:rsidRPr="00BB4A71" w:rsidRDefault="009D1731" w:rsidP="009D1731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Style w:val="Emphasis"/>
          <w:rFonts w:ascii="Amasis MT Pro" w:hAnsi="Amasis MT Pro" w:cs="Segoe UI"/>
          <w:color w:val="0D0D0D"/>
          <w:shd w:val="clear" w:color="auto" w:fill="FFFFFF"/>
        </w:rPr>
      </w:pPr>
      <w:r w:rsidRPr="00BB4A71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Conflict</w:t>
      </w:r>
      <w:r w:rsidRPr="00BB4A71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 </w:t>
      </w:r>
    </w:p>
    <w:p w14:paraId="7F5AC014" w14:textId="77777777" w:rsidR="009D1731" w:rsidRPr="00A301AD" w:rsidRDefault="009D1731" w:rsidP="009D1731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</w:t>
      </w:r>
      <w:r>
        <w:rPr>
          <w:rFonts w:ascii="Amasis MT Pro" w:eastAsia="Times New Roman" w:hAnsi="Amasis MT Pro" w:cs="Segoe UI"/>
          <w:color w:val="0D0D0D"/>
          <w:kern w:val="0"/>
          <w14:ligatures w14:val="none"/>
        </w:rPr>
        <w:t>any kind of conflict in the story. In the margin, label the conflict type.</w:t>
      </w:r>
    </w:p>
    <w:p w14:paraId="5787BD98" w14:textId="77777777" w:rsidR="009D1731" w:rsidRPr="00A301AD" w:rsidRDefault="009D1731" w:rsidP="009D1731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i/>
          <w:iCs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D490DD" wp14:editId="57C650F7">
                <wp:simplePos x="0" y="0"/>
                <wp:positionH relativeFrom="column">
                  <wp:posOffset>0</wp:posOffset>
                </wp:positionH>
                <wp:positionV relativeFrom="paragraph">
                  <wp:posOffset>146941</wp:posOffset>
                </wp:positionV>
                <wp:extent cx="408561" cy="350196"/>
                <wp:effectExtent l="12700" t="12700" r="10795" b="18415"/>
                <wp:wrapNone/>
                <wp:docPr id="13563724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6E003" id="Rectangle 1" o:spid="_x0000_s1026" style="position:absolute;margin-left:0;margin-top:11.55pt;width:32.15pt;height:27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" filled="f" strokecolor="black [3213]" strokeweight="1.5pt"/>
            </w:pict>
          </mc:Fallback>
        </mc:AlternateContent>
      </w:r>
    </w:p>
    <w:p w14:paraId="0D815381" w14:textId="77777777" w:rsidR="009D1731" w:rsidRPr="00A301AD" w:rsidRDefault="009D1731" w:rsidP="009D1731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Times New Roman"/>
          <w:b/>
          <w:bCs/>
          <w:kern w:val="0"/>
          <w14:ligatures w14:val="none"/>
        </w:rPr>
        <w:t xml:space="preserve">Character Details </w:t>
      </w:r>
    </w:p>
    <w:p w14:paraId="356D22D4" w14:textId="77777777" w:rsidR="009D1731" w:rsidRPr="00A301AD" w:rsidRDefault="009D1731" w:rsidP="009D1731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actions, thoughts, dialogue, or descriptions that reveal something about </w:t>
      </w:r>
      <w:r>
        <w:rPr>
          <w:rFonts w:ascii="Amasis MT Pro" w:eastAsia="Times New Roman" w:hAnsi="Amasis MT Pro" w:cs="Segoe UI"/>
          <w:color w:val="0D0D0D"/>
          <w:kern w:val="0"/>
          <w14:ligatures w14:val="none"/>
        </w:rPr>
        <w:t>Leonard Mead (the protagonist)</w:t>
      </w:r>
    </w:p>
    <w:p w14:paraId="36DDE3E0" w14:textId="77777777" w:rsidR="009D1731" w:rsidRDefault="009D1731" w:rsidP="009D1731">
      <w:pPr>
        <w:spacing w:line="240" w:lineRule="auto"/>
        <w:contextualSpacing/>
        <w:rPr>
          <w:rFonts w:ascii="Amasis MT Pro" w:hAnsi="Amasis MT Pro"/>
        </w:rPr>
      </w:pPr>
    </w:p>
    <w:p w14:paraId="797BDF70" w14:textId="77777777" w:rsidR="009D1731" w:rsidRPr="00A862E0" w:rsidRDefault="009D1731" w:rsidP="009D1731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</w:rPr>
        <w:t xml:space="preserve">Post-Reading Tasks: </w:t>
      </w:r>
    </w:p>
    <w:p w14:paraId="2037CE71" w14:textId="77777777" w:rsidR="009D1731" w:rsidRDefault="009D1731" w:rsidP="009D1731">
      <w:pPr>
        <w:pStyle w:val="ListParagraph"/>
        <w:numPr>
          <w:ilvl w:val="0"/>
          <w:numId w:val="6"/>
        </w:numPr>
        <w:spacing w:line="240" w:lineRule="auto"/>
        <w:rPr>
          <w:rFonts w:ascii="Amasis MT Pro" w:hAnsi="Amasis MT Pro"/>
        </w:rPr>
      </w:pPr>
      <w:r>
        <w:rPr>
          <w:rFonts w:ascii="Amasis MT Pro" w:hAnsi="Amasis MT Pro"/>
        </w:rPr>
        <w:t xml:space="preserve">Skim back over the story after reading it. What elements of the story </w:t>
      </w:r>
      <w:r w:rsidRPr="005020CC">
        <w:rPr>
          <w:rFonts w:ascii="Amasis MT Pro" w:hAnsi="Amasis MT Pro"/>
          <w:b/>
          <w:bCs/>
        </w:rPr>
        <w:t>foreshadowed</w:t>
      </w:r>
      <w:r>
        <w:rPr>
          <w:rFonts w:ascii="Amasis MT Pro" w:hAnsi="Amasis MT Pro"/>
        </w:rPr>
        <w:t xml:space="preserve"> the society that Leonard Mead lives in? </w:t>
      </w:r>
      <w:r w:rsidRPr="005020CC">
        <w:rPr>
          <w:rFonts w:ascii="Amasis MT Pro" w:hAnsi="Amasis MT Pro"/>
          <w:u w:val="single"/>
        </w:rPr>
        <w:t>Underline</w:t>
      </w:r>
      <w:r>
        <w:rPr>
          <w:rFonts w:ascii="Amasis MT Pro" w:hAnsi="Amasis MT Pro"/>
        </w:rPr>
        <w:t xml:space="preserve"> at least two sentences that could be considered foreshadowing.</w:t>
      </w:r>
    </w:p>
    <w:p w14:paraId="17F7772E" w14:textId="77777777" w:rsidR="009D1731" w:rsidRDefault="009D1731" w:rsidP="009D1731">
      <w:pPr>
        <w:pStyle w:val="ListParagraph"/>
        <w:numPr>
          <w:ilvl w:val="0"/>
          <w:numId w:val="6"/>
        </w:numPr>
        <w:spacing w:line="240" w:lineRule="auto"/>
        <w:rPr>
          <w:rFonts w:ascii="Amasis MT Pro" w:hAnsi="Amasis MT Pro"/>
        </w:rPr>
      </w:pPr>
      <w:r>
        <w:rPr>
          <w:rFonts w:ascii="Amasis MT Pro" w:hAnsi="Amasis MT Pro"/>
        </w:rPr>
        <w:t xml:space="preserve">Consider the </w:t>
      </w:r>
      <w:r w:rsidRPr="003C614E">
        <w:rPr>
          <w:rFonts w:ascii="Amasis MT Pro" w:hAnsi="Amasis MT Pro"/>
          <w:b/>
          <w:bCs/>
        </w:rPr>
        <w:t>plot</w:t>
      </w:r>
      <w:r>
        <w:rPr>
          <w:rFonts w:ascii="Amasis MT Pro" w:hAnsi="Amasis MT Pro"/>
        </w:rPr>
        <w:t xml:space="preserve"> of this story. What moment would be considered the climax or turning point? Put a </w:t>
      </w:r>
      <w:r w:rsidRPr="003C614E">
        <w:rPr>
          <w:rFonts w:ascii="Amasis MT Pro" w:hAnsi="Amasis MT Pro"/>
          <w:u w:val="single"/>
        </w:rPr>
        <w:t>star</w:t>
      </w:r>
      <w:r>
        <w:rPr>
          <w:rFonts w:ascii="Amasis MT Pro" w:hAnsi="Amasis MT Pro"/>
        </w:rPr>
        <w:t xml:space="preserve"> next the paragraph you chose.</w:t>
      </w:r>
    </w:p>
    <w:p w14:paraId="0BA3E70C" w14:textId="77777777" w:rsidR="009D1731" w:rsidRDefault="009D1731" w:rsidP="009D1731">
      <w:pPr>
        <w:pStyle w:val="ListParagraph"/>
        <w:numPr>
          <w:ilvl w:val="0"/>
          <w:numId w:val="6"/>
        </w:numPr>
        <w:spacing w:line="240" w:lineRule="auto"/>
        <w:rPr>
          <w:rFonts w:ascii="Amasis MT Pro" w:hAnsi="Amasis MT Pro"/>
        </w:rPr>
      </w:pPr>
      <w:r>
        <w:rPr>
          <w:rFonts w:ascii="Amasis MT Pro" w:hAnsi="Amasis MT Pro"/>
        </w:rPr>
        <w:t xml:space="preserve">Review our notes on </w:t>
      </w:r>
      <w:r w:rsidRPr="009D1731">
        <w:rPr>
          <w:rFonts w:ascii="Amasis MT Pro" w:hAnsi="Amasis MT Pro"/>
          <w:b/>
          <w:bCs/>
        </w:rPr>
        <w:t>point of view</w:t>
      </w:r>
      <w:r>
        <w:rPr>
          <w:rFonts w:ascii="Amasis MT Pro" w:hAnsi="Amasis MT Pro"/>
        </w:rPr>
        <w:t xml:space="preserve"> and </w:t>
      </w:r>
      <w:r w:rsidRPr="009D1731">
        <w:rPr>
          <w:rFonts w:ascii="Amasis MT Pro" w:hAnsi="Amasis MT Pro"/>
          <w:b/>
          <w:bCs/>
        </w:rPr>
        <w:t>narration</w:t>
      </w:r>
      <w:r>
        <w:rPr>
          <w:rFonts w:ascii="Amasis MT Pro" w:hAnsi="Amasis MT Pro"/>
        </w:rPr>
        <w:t>. What point of view is the story written in? Is the story narrated by an internal narrator an external narrator? Write your answer here in the space below.</w:t>
      </w:r>
    </w:p>
    <w:p w14:paraId="29E367D7" w14:textId="77777777" w:rsidR="009D1731" w:rsidRPr="00A862E0" w:rsidRDefault="009D1731" w:rsidP="009D1731">
      <w:pPr>
        <w:spacing w:line="240" w:lineRule="auto"/>
        <w:ind w:left="360"/>
        <w:rPr>
          <w:rFonts w:ascii="Amasis MT Pro" w:hAnsi="Amasis MT Pro"/>
        </w:rPr>
      </w:pPr>
      <w:r w:rsidRPr="00A862E0">
        <w:rPr>
          <w:rFonts w:ascii="Amasis MT Pro" w:hAnsi="Amasis MT Pro"/>
        </w:rPr>
        <w:t xml:space="preserve"> </w:t>
      </w:r>
    </w:p>
    <w:p w14:paraId="66F4B829" w14:textId="77777777" w:rsidR="009D1731" w:rsidRPr="00A862E0" w:rsidRDefault="009D1731" w:rsidP="00A862E0">
      <w:pPr>
        <w:spacing w:line="240" w:lineRule="auto"/>
        <w:ind w:left="360"/>
        <w:rPr>
          <w:rFonts w:ascii="Amasis MT Pro" w:hAnsi="Amasis MT Pro"/>
        </w:rPr>
      </w:pPr>
    </w:p>
    <w:sectPr w:rsidR="009D1731" w:rsidRPr="00A862E0" w:rsidSect="00A301AD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masis MT Pro">
    <w:panose1 w:val="02040504050005020304"/>
    <w:charset w:val="4D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2E73F7"/>
    <w:multiLevelType w:val="multilevel"/>
    <w:tmpl w:val="57DC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C22C2"/>
    <w:multiLevelType w:val="hybridMultilevel"/>
    <w:tmpl w:val="81647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81125"/>
    <w:multiLevelType w:val="multilevel"/>
    <w:tmpl w:val="E116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742F20"/>
    <w:multiLevelType w:val="hybridMultilevel"/>
    <w:tmpl w:val="81647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779BB"/>
    <w:multiLevelType w:val="multilevel"/>
    <w:tmpl w:val="8ABE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4C0935"/>
    <w:multiLevelType w:val="hybridMultilevel"/>
    <w:tmpl w:val="C4F0B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5080424">
    <w:abstractNumId w:val="2"/>
  </w:num>
  <w:num w:numId="2" w16cid:durableId="2020353766">
    <w:abstractNumId w:val="5"/>
  </w:num>
  <w:num w:numId="3" w16cid:durableId="1921792369">
    <w:abstractNumId w:val="0"/>
  </w:num>
  <w:num w:numId="4" w16cid:durableId="1116876242">
    <w:abstractNumId w:val="4"/>
  </w:num>
  <w:num w:numId="5" w16cid:durableId="1944485781">
    <w:abstractNumId w:val="3"/>
  </w:num>
  <w:num w:numId="6" w16cid:durableId="6752262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AD"/>
    <w:rsid w:val="0022157F"/>
    <w:rsid w:val="003C614E"/>
    <w:rsid w:val="005020CC"/>
    <w:rsid w:val="00622CA8"/>
    <w:rsid w:val="00831A12"/>
    <w:rsid w:val="008821BC"/>
    <w:rsid w:val="009D1731"/>
    <w:rsid w:val="009E67C2"/>
    <w:rsid w:val="00A301AD"/>
    <w:rsid w:val="00A862E0"/>
    <w:rsid w:val="00B074B3"/>
    <w:rsid w:val="00BA1BEA"/>
    <w:rsid w:val="00BB4A71"/>
    <w:rsid w:val="00CB39E1"/>
    <w:rsid w:val="00E95AD2"/>
    <w:rsid w:val="00FC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A086"/>
  <w15:chartTrackingRefBased/>
  <w15:docId w15:val="{29E1C711-7C18-7B42-A296-31979AB3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1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1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1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1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1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1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1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A301AD"/>
    <w:rPr>
      <w:i/>
      <w:iCs/>
    </w:rPr>
  </w:style>
  <w:style w:type="character" w:styleId="Strong">
    <w:name w:val="Strong"/>
    <w:basedOn w:val="DefaultParagraphFont"/>
    <w:uiPriority w:val="22"/>
    <w:qFormat/>
    <w:rsid w:val="00A301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Kortuem</dc:creator>
  <cp:keywords/>
  <dc:description/>
  <cp:lastModifiedBy>Gina Kortuem</cp:lastModifiedBy>
  <cp:revision>10</cp:revision>
  <cp:lastPrinted>2026-09-15T20:14:00Z</cp:lastPrinted>
  <dcterms:created xsi:type="dcterms:W3CDTF">2026-09-15T19:59:00Z</dcterms:created>
  <dcterms:modified xsi:type="dcterms:W3CDTF">2026-09-18T23:19:00Z</dcterms:modified>
</cp:coreProperties>
</file>